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77F" w:rsidRDefault="00E1289B" w:rsidP="004832C8">
      <w:pPr>
        <w:wordWrap w:val="0"/>
        <w:jc w:val="right"/>
        <w:rPr>
          <w:sz w:val="24"/>
          <w:szCs w:val="24"/>
        </w:rPr>
      </w:pPr>
      <w:bookmarkStart w:id="0" w:name="_GoBack"/>
      <w:bookmarkEnd w:id="0"/>
      <w:r>
        <w:rPr>
          <w:rFonts w:hint="eastAsia"/>
          <w:sz w:val="24"/>
          <w:szCs w:val="24"/>
        </w:rPr>
        <w:t>（　別　添　）</w:t>
      </w:r>
    </w:p>
    <w:p w:rsidR="00E1289B" w:rsidRPr="000F177F" w:rsidRDefault="00E1289B" w:rsidP="00E1289B">
      <w:pPr>
        <w:jc w:val="right"/>
        <w:rPr>
          <w:sz w:val="24"/>
          <w:szCs w:val="24"/>
        </w:rPr>
      </w:pPr>
    </w:p>
    <w:p w:rsidR="004832C8" w:rsidRPr="00DA51E6" w:rsidRDefault="004832C8" w:rsidP="000F177F">
      <w:pPr>
        <w:jc w:val="right"/>
        <w:rPr>
          <w:sz w:val="24"/>
          <w:szCs w:val="24"/>
        </w:rPr>
      </w:pPr>
      <w:r w:rsidRPr="00DA51E6">
        <w:rPr>
          <w:rFonts w:hint="eastAsia"/>
          <w:sz w:val="24"/>
          <w:szCs w:val="24"/>
        </w:rPr>
        <w:t>平成</w:t>
      </w:r>
      <w:r w:rsidR="00833166">
        <w:rPr>
          <w:rFonts w:hint="eastAsia"/>
          <w:sz w:val="24"/>
          <w:szCs w:val="24"/>
        </w:rPr>
        <w:t>２８</w:t>
      </w:r>
      <w:r w:rsidRPr="00DA51E6">
        <w:rPr>
          <w:rFonts w:hint="eastAsia"/>
          <w:sz w:val="24"/>
          <w:szCs w:val="24"/>
        </w:rPr>
        <w:t>年</w:t>
      </w:r>
      <w:r w:rsidR="00833166">
        <w:rPr>
          <w:rFonts w:hint="eastAsia"/>
          <w:sz w:val="24"/>
          <w:szCs w:val="24"/>
        </w:rPr>
        <w:t>５</w:t>
      </w:r>
      <w:r w:rsidRPr="00DA51E6">
        <w:rPr>
          <w:rFonts w:hint="eastAsia"/>
          <w:sz w:val="24"/>
          <w:szCs w:val="24"/>
        </w:rPr>
        <w:t>月</w:t>
      </w:r>
      <w:r w:rsidR="00833166">
        <w:rPr>
          <w:rFonts w:hint="eastAsia"/>
          <w:sz w:val="24"/>
          <w:szCs w:val="24"/>
        </w:rPr>
        <w:t>２０</w:t>
      </w:r>
      <w:r w:rsidRPr="00DA51E6">
        <w:rPr>
          <w:rFonts w:hint="eastAsia"/>
          <w:sz w:val="24"/>
          <w:szCs w:val="24"/>
        </w:rPr>
        <w:t>日</w:t>
      </w:r>
    </w:p>
    <w:p w:rsidR="004832C8" w:rsidRPr="00DA51E6" w:rsidRDefault="004832C8" w:rsidP="004832C8">
      <w:pPr>
        <w:jc w:val="right"/>
        <w:rPr>
          <w:sz w:val="24"/>
          <w:szCs w:val="24"/>
        </w:rPr>
      </w:pPr>
      <w:r w:rsidRPr="00DA51E6">
        <w:rPr>
          <w:rFonts w:hint="eastAsia"/>
          <w:sz w:val="24"/>
          <w:szCs w:val="24"/>
        </w:rPr>
        <w:t>一般社団法人</w:t>
      </w:r>
      <w:r w:rsidR="004602CC">
        <w:rPr>
          <w:rFonts w:hint="eastAsia"/>
          <w:sz w:val="24"/>
          <w:szCs w:val="24"/>
        </w:rPr>
        <w:t xml:space="preserve">　</w:t>
      </w:r>
      <w:r w:rsidRPr="00DA51E6">
        <w:rPr>
          <w:rFonts w:hint="eastAsia"/>
          <w:sz w:val="24"/>
          <w:szCs w:val="24"/>
        </w:rPr>
        <w:t>全国中小建設業協会</w:t>
      </w:r>
    </w:p>
    <w:p w:rsidR="004832C8" w:rsidRDefault="004832C8">
      <w:pPr>
        <w:rPr>
          <w:sz w:val="24"/>
          <w:szCs w:val="24"/>
        </w:rPr>
      </w:pPr>
    </w:p>
    <w:p w:rsidR="00833166" w:rsidRPr="00DA51E6" w:rsidRDefault="00833166">
      <w:pPr>
        <w:rPr>
          <w:sz w:val="24"/>
          <w:szCs w:val="24"/>
        </w:rPr>
      </w:pPr>
    </w:p>
    <w:p w:rsidR="004832C8" w:rsidRPr="00777334" w:rsidRDefault="005574FA" w:rsidP="004832C8">
      <w:pPr>
        <w:jc w:val="center"/>
        <w:rPr>
          <w:rFonts w:asciiTheme="majorEastAsia" w:eastAsiaTheme="majorEastAsia" w:hAnsiTheme="majorEastAsia"/>
          <w:sz w:val="28"/>
          <w:szCs w:val="28"/>
        </w:rPr>
      </w:pPr>
      <w:r w:rsidRPr="00777334">
        <w:rPr>
          <w:rFonts w:asciiTheme="majorEastAsia" w:eastAsiaTheme="majorEastAsia" w:hAnsiTheme="majorEastAsia" w:hint="eastAsia"/>
          <w:sz w:val="28"/>
          <w:szCs w:val="28"/>
        </w:rPr>
        <w:t>全中建基礎ぐい工事の適正な施工を確保するための自主ルール</w:t>
      </w:r>
    </w:p>
    <w:p w:rsidR="00833166" w:rsidRPr="00DA51E6" w:rsidRDefault="00833166" w:rsidP="004832C8">
      <w:pPr>
        <w:jc w:val="center"/>
        <w:rPr>
          <w:sz w:val="24"/>
          <w:szCs w:val="24"/>
        </w:rPr>
      </w:pPr>
    </w:p>
    <w:p w:rsidR="004832C8" w:rsidRPr="00777334" w:rsidRDefault="007A681D" w:rsidP="007A681D">
      <w:pPr>
        <w:jc w:val="left"/>
        <w:rPr>
          <w:rFonts w:asciiTheme="majorEastAsia" w:eastAsiaTheme="majorEastAsia" w:hAnsiTheme="majorEastAsia"/>
          <w:b/>
          <w:sz w:val="24"/>
          <w:szCs w:val="24"/>
        </w:rPr>
      </w:pPr>
      <w:r w:rsidRPr="00777334">
        <w:rPr>
          <w:rFonts w:asciiTheme="majorEastAsia" w:eastAsiaTheme="majorEastAsia" w:hAnsiTheme="majorEastAsia" w:hint="eastAsia"/>
          <w:b/>
          <w:sz w:val="24"/>
          <w:szCs w:val="24"/>
        </w:rPr>
        <w:t>１．</w:t>
      </w:r>
      <w:r w:rsidR="004832C8" w:rsidRPr="00777334">
        <w:rPr>
          <w:rFonts w:asciiTheme="majorEastAsia" w:eastAsiaTheme="majorEastAsia" w:hAnsiTheme="majorEastAsia" w:hint="eastAsia"/>
          <w:b/>
          <w:sz w:val="24"/>
          <w:szCs w:val="24"/>
        </w:rPr>
        <w:t>施工体制に係る一般的な事項</w:t>
      </w:r>
      <w:r w:rsidR="00833166" w:rsidRPr="00777334">
        <w:rPr>
          <w:rFonts w:asciiTheme="majorEastAsia" w:eastAsiaTheme="majorEastAsia" w:hAnsiTheme="majorEastAsia" w:hint="eastAsia"/>
          <w:b/>
          <w:sz w:val="24"/>
          <w:szCs w:val="24"/>
        </w:rPr>
        <w:t>に</w:t>
      </w:r>
      <w:r w:rsidR="004832C8" w:rsidRPr="00777334">
        <w:rPr>
          <w:rFonts w:asciiTheme="majorEastAsia" w:eastAsiaTheme="majorEastAsia" w:hAnsiTheme="majorEastAsia" w:hint="eastAsia"/>
          <w:b/>
          <w:sz w:val="24"/>
          <w:szCs w:val="24"/>
        </w:rPr>
        <w:t>ついて</w:t>
      </w:r>
    </w:p>
    <w:p w:rsidR="004832C8" w:rsidRPr="00DA51E6" w:rsidRDefault="0074607B" w:rsidP="0074607B">
      <w:pPr>
        <w:pStyle w:val="a3"/>
        <w:numPr>
          <w:ilvl w:val="1"/>
          <w:numId w:val="1"/>
        </w:numPr>
        <w:ind w:leftChars="0"/>
        <w:jc w:val="left"/>
        <w:rPr>
          <w:sz w:val="24"/>
          <w:szCs w:val="24"/>
        </w:rPr>
      </w:pPr>
      <w:r w:rsidRPr="00DA51E6">
        <w:rPr>
          <w:rFonts w:hint="eastAsia"/>
          <w:sz w:val="24"/>
          <w:szCs w:val="24"/>
        </w:rPr>
        <w:t>発注者から</w:t>
      </w:r>
      <w:r w:rsidR="0042067C" w:rsidRPr="00DA51E6">
        <w:rPr>
          <w:rFonts w:hint="eastAsia"/>
          <w:sz w:val="24"/>
          <w:szCs w:val="24"/>
        </w:rPr>
        <w:t>直接建設工事を請け負った建設業者（以下「元請建設業者」という。）は、基礎ぐい工事の施工前に施工体制を確認すること。特に、施工体制に係る全ての下請負人の主任技術者の配置状況、資格等が建設業法の規定に違反していないか確認し、違反している場合は是正を求めること。</w:t>
      </w:r>
    </w:p>
    <w:p w:rsidR="00B45655" w:rsidRPr="00DA51E6" w:rsidRDefault="00B45655" w:rsidP="0074607B">
      <w:pPr>
        <w:pStyle w:val="a3"/>
        <w:numPr>
          <w:ilvl w:val="1"/>
          <w:numId w:val="1"/>
        </w:numPr>
        <w:ind w:leftChars="0"/>
        <w:jc w:val="left"/>
        <w:rPr>
          <w:sz w:val="24"/>
          <w:szCs w:val="24"/>
        </w:rPr>
      </w:pPr>
      <w:r w:rsidRPr="00DA51E6">
        <w:rPr>
          <w:rFonts w:hint="eastAsia"/>
          <w:sz w:val="24"/>
          <w:szCs w:val="24"/>
        </w:rPr>
        <w:t>元請建設業者は、基礎ぐい工事の施工前に、設計図書等に記載された地盤条件、施工方法、工期等基礎ぐい工事の施工に関する事項について確認し、下請負人と共有すること。</w:t>
      </w:r>
    </w:p>
    <w:p w:rsidR="008F2928" w:rsidRPr="00DA51E6" w:rsidRDefault="008F2928" w:rsidP="0074607B">
      <w:pPr>
        <w:pStyle w:val="a3"/>
        <w:numPr>
          <w:ilvl w:val="1"/>
          <w:numId w:val="1"/>
        </w:numPr>
        <w:ind w:leftChars="0"/>
        <w:jc w:val="left"/>
        <w:rPr>
          <w:sz w:val="24"/>
          <w:szCs w:val="24"/>
        </w:rPr>
      </w:pPr>
      <w:r w:rsidRPr="00DA51E6">
        <w:rPr>
          <w:rFonts w:hint="eastAsia"/>
          <w:sz w:val="24"/>
          <w:szCs w:val="24"/>
        </w:rPr>
        <w:t>監理技術者</w:t>
      </w:r>
      <w:r w:rsidR="00DF6E8F" w:rsidRPr="00DA51E6">
        <w:rPr>
          <w:rFonts w:hint="eastAsia"/>
          <w:sz w:val="24"/>
          <w:szCs w:val="24"/>
        </w:rPr>
        <w:t>又は</w:t>
      </w:r>
      <w:r w:rsidR="00CE7769" w:rsidRPr="00DA51E6">
        <w:rPr>
          <w:rFonts w:hint="eastAsia"/>
          <w:sz w:val="24"/>
          <w:szCs w:val="24"/>
        </w:rPr>
        <w:t>主任技術者であって元請建設業者が置いたもの（以下「監理技術者等」という。）は、現場条件に即した施工計画を作成し、工事</w:t>
      </w:r>
      <w:r w:rsidR="00C80742">
        <w:rPr>
          <w:rFonts w:hint="eastAsia"/>
          <w:sz w:val="24"/>
          <w:szCs w:val="24"/>
        </w:rPr>
        <w:t>監理</w:t>
      </w:r>
      <w:r w:rsidR="00CE7769" w:rsidRPr="00DA51E6">
        <w:rPr>
          <w:rFonts w:hint="eastAsia"/>
          <w:sz w:val="24"/>
          <w:szCs w:val="24"/>
        </w:rPr>
        <w:t>者に対し、作成した施工計画を提出し、その内容について説明すること。</w:t>
      </w:r>
    </w:p>
    <w:p w:rsidR="00CE7769" w:rsidRPr="002D7CDA" w:rsidRDefault="00B456F5" w:rsidP="0074607B">
      <w:pPr>
        <w:pStyle w:val="a3"/>
        <w:numPr>
          <w:ilvl w:val="1"/>
          <w:numId w:val="1"/>
        </w:numPr>
        <w:ind w:leftChars="0"/>
        <w:jc w:val="left"/>
        <w:rPr>
          <w:sz w:val="24"/>
          <w:szCs w:val="24"/>
        </w:rPr>
      </w:pPr>
      <w:r w:rsidRPr="00DA51E6">
        <w:rPr>
          <w:rFonts w:hint="eastAsia"/>
          <w:sz w:val="24"/>
          <w:szCs w:val="24"/>
        </w:rPr>
        <w:t>元請建設業者</w:t>
      </w:r>
      <w:r w:rsidR="00BA6788" w:rsidRPr="002D7CDA">
        <w:rPr>
          <w:rFonts w:hint="eastAsia"/>
          <w:sz w:val="24"/>
          <w:szCs w:val="24"/>
        </w:rPr>
        <w:t>は</w:t>
      </w:r>
      <w:r w:rsidRPr="002D7CDA">
        <w:rPr>
          <w:rFonts w:hint="eastAsia"/>
          <w:sz w:val="24"/>
          <w:szCs w:val="24"/>
        </w:rPr>
        <w:t>下請負人</w:t>
      </w:r>
      <w:r w:rsidR="00BA6788" w:rsidRPr="002D7CDA">
        <w:rPr>
          <w:rFonts w:hint="eastAsia"/>
          <w:sz w:val="24"/>
          <w:szCs w:val="24"/>
        </w:rPr>
        <w:t>から</w:t>
      </w:r>
      <w:r w:rsidRPr="002D7CDA">
        <w:rPr>
          <w:rFonts w:hint="eastAsia"/>
          <w:sz w:val="24"/>
          <w:szCs w:val="24"/>
        </w:rPr>
        <w:t>、基礎ぐい工事の施工前又は施工中に、設計図書等に基づく施工が困難であること、設計図書等に示された地盤条件と現場条件とが異なること等</w:t>
      </w:r>
      <w:r w:rsidR="00BA6788" w:rsidRPr="002D7CDA">
        <w:rPr>
          <w:rFonts w:hint="eastAsia"/>
          <w:sz w:val="24"/>
          <w:szCs w:val="24"/>
        </w:rPr>
        <w:t>について</w:t>
      </w:r>
      <w:r w:rsidR="00B84FFF" w:rsidRPr="002D7CDA">
        <w:rPr>
          <w:rFonts w:hint="eastAsia"/>
          <w:sz w:val="24"/>
          <w:szCs w:val="24"/>
        </w:rPr>
        <w:t>申し出があった場合には</w:t>
      </w:r>
      <w:r w:rsidRPr="002D7CDA">
        <w:rPr>
          <w:rFonts w:hint="eastAsia"/>
          <w:sz w:val="24"/>
          <w:szCs w:val="24"/>
        </w:rPr>
        <w:t>、書面</w:t>
      </w:r>
      <w:r w:rsidR="00EC6F54" w:rsidRPr="002D7CDA">
        <w:rPr>
          <w:rFonts w:hint="eastAsia"/>
          <w:sz w:val="24"/>
          <w:szCs w:val="24"/>
        </w:rPr>
        <w:t>により</w:t>
      </w:r>
      <w:r w:rsidRPr="002D7CDA">
        <w:rPr>
          <w:rFonts w:hint="eastAsia"/>
          <w:sz w:val="24"/>
          <w:szCs w:val="24"/>
        </w:rPr>
        <w:t>その旨</w:t>
      </w:r>
      <w:r w:rsidR="00EC6F54" w:rsidRPr="002D7CDA">
        <w:rPr>
          <w:rFonts w:hint="eastAsia"/>
          <w:sz w:val="24"/>
          <w:szCs w:val="24"/>
        </w:rPr>
        <w:t>の</w:t>
      </w:r>
      <w:r w:rsidRPr="002D7CDA">
        <w:rPr>
          <w:rFonts w:hint="eastAsia"/>
          <w:sz w:val="24"/>
          <w:szCs w:val="24"/>
        </w:rPr>
        <w:t>通知</w:t>
      </w:r>
      <w:r w:rsidR="00B84FFF" w:rsidRPr="002D7CDA">
        <w:rPr>
          <w:rFonts w:hint="eastAsia"/>
          <w:sz w:val="24"/>
          <w:szCs w:val="24"/>
        </w:rPr>
        <w:t>を受けて</w:t>
      </w:r>
      <w:r w:rsidRPr="002D7CDA">
        <w:rPr>
          <w:rFonts w:hint="eastAsia"/>
          <w:sz w:val="24"/>
          <w:szCs w:val="24"/>
        </w:rPr>
        <w:t>、遅滞なく協議を行い対応策を定めること。</w:t>
      </w:r>
    </w:p>
    <w:p w:rsidR="00B456F5" w:rsidRPr="002D7CDA" w:rsidRDefault="00B456F5" w:rsidP="0074607B">
      <w:pPr>
        <w:pStyle w:val="a3"/>
        <w:numPr>
          <w:ilvl w:val="1"/>
          <w:numId w:val="1"/>
        </w:numPr>
        <w:ind w:leftChars="0"/>
        <w:jc w:val="left"/>
        <w:rPr>
          <w:sz w:val="24"/>
          <w:szCs w:val="24"/>
        </w:rPr>
      </w:pPr>
      <w:r w:rsidRPr="002D7CDA">
        <w:rPr>
          <w:rFonts w:hint="eastAsia"/>
          <w:sz w:val="24"/>
          <w:szCs w:val="24"/>
        </w:rPr>
        <w:t>元請建設業者は、工事監理者に対し、基礎ぐい工事の進捗に応じ、施工記録を提出</w:t>
      </w:r>
      <w:r w:rsidR="0061628D" w:rsidRPr="002D7CDA">
        <w:rPr>
          <w:rFonts w:hint="eastAsia"/>
          <w:sz w:val="24"/>
          <w:szCs w:val="24"/>
        </w:rPr>
        <w:t>し施工状況を説明すること。</w:t>
      </w:r>
    </w:p>
    <w:p w:rsidR="004832C8" w:rsidRPr="002D7CDA" w:rsidRDefault="004832C8" w:rsidP="004832C8">
      <w:pPr>
        <w:jc w:val="left"/>
        <w:rPr>
          <w:sz w:val="24"/>
          <w:szCs w:val="24"/>
        </w:rPr>
      </w:pPr>
    </w:p>
    <w:p w:rsidR="0061628D" w:rsidRPr="00777334" w:rsidRDefault="0061628D" w:rsidP="004832C8">
      <w:pPr>
        <w:jc w:val="left"/>
        <w:rPr>
          <w:rFonts w:asciiTheme="majorEastAsia" w:eastAsiaTheme="majorEastAsia" w:hAnsiTheme="majorEastAsia"/>
          <w:b/>
          <w:sz w:val="24"/>
          <w:szCs w:val="24"/>
        </w:rPr>
      </w:pPr>
      <w:r w:rsidRPr="00777334">
        <w:rPr>
          <w:rFonts w:asciiTheme="majorEastAsia" w:eastAsiaTheme="majorEastAsia" w:hAnsiTheme="majorEastAsia" w:hint="eastAsia"/>
          <w:b/>
          <w:sz w:val="24"/>
          <w:szCs w:val="24"/>
        </w:rPr>
        <w:t>２．くいの支持層への到達に係る一般的な事項について</w:t>
      </w:r>
    </w:p>
    <w:p w:rsidR="004832C8" w:rsidRPr="002D7CDA" w:rsidRDefault="00A037F3" w:rsidP="00577F78">
      <w:pPr>
        <w:ind w:leftChars="200" w:left="780" w:hangingChars="150" w:hanging="360"/>
        <w:jc w:val="left"/>
        <w:rPr>
          <w:sz w:val="24"/>
          <w:szCs w:val="24"/>
        </w:rPr>
      </w:pPr>
      <w:r w:rsidRPr="002D7CDA">
        <w:rPr>
          <w:rFonts w:hint="eastAsia"/>
          <w:sz w:val="24"/>
          <w:szCs w:val="24"/>
        </w:rPr>
        <w:t>①</w:t>
      </w:r>
      <w:r w:rsidRPr="002D7CDA">
        <w:rPr>
          <w:rFonts w:hint="eastAsia"/>
          <w:sz w:val="24"/>
          <w:szCs w:val="24"/>
        </w:rPr>
        <w:t xml:space="preserve"> </w:t>
      </w:r>
      <w:r w:rsidR="0061628D" w:rsidRPr="002D7CDA">
        <w:rPr>
          <w:rFonts w:hint="eastAsia"/>
          <w:sz w:val="24"/>
          <w:szCs w:val="24"/>
        </w:rPr>
        <w:t>監理技術者等は、基礎ぐい工事におけるくいの支持層への到達に責</w:t>
      </w:r>
      <w:r w:rsidR="00C80742" w:rsidRPr="002D7CDA">
        <w:rPr>
          <w:rFonts w:hint="eastAsia"/>
          <w:sz w:val="24"/>
          <w:szCs w:val="24"/>
        </w:rPr>
        <w:t>務</w:t>
      </w:r>
      <w:r w:rsidR="0061628D" w:rsidRPr="002D7CDA">
        <w:rPr>
          <w:rFonts w:hint="eastAsia"/>
          <w:sz w:val="24"/>
          <w:szCs w:val="24"/>
        </w:rPr>
        <w:t>を有すること。</w:t>
      </w:r>
    </w:p>
    <w:p w:rsidR="0061628D" w:rsidRPr="002D7CDA" w:rsidRDefault="0061628D" w:rsidP="00577F78">
      <w:pPr>
        <w:ind w:leftChars="200" w:left="780" w:hangingChars="150" w:hanging="360"/>
        <w:jc w:val="left"/>
        <w:rPr>
          <w:sz w:val="24"/>
          <w:szCs w:val="24"/>
        </w:rPr>
      </w:pPr>
      <w:r w:rsidRPr="002D7CDA">
        <w:rPr>
          <w:rFonts w:hint="eastAsia"/>
          <w:sz w:val="24"/>
          <w:szCs w:val="24"/>
        </w:rPr>
        <w:t>②</w:t>
      </w:r>
      <w:r w:rsidR="00A037F3" w:rsidRPr="002D7CDA">
        <w:rPr>
          <w:rFonts w:hint="eastAsia"/>
          <w:sz w:val="24"/>
          <w:szCs w:val="24"/>
        </w:rPr>
        <w:t xml:space="preserve"> </w:t>
      </w:r>
      <w:r w:rsidRPr="002D7CDA">
        <w:rPr>
          <w:rFonts w:hint="eastAsia"/>
          <w:sz w:val="24"/>
          <w:szCs w:val="24"/>
        </w:rPr>
        <w:t>元請建設業者は、下請負人によるくいの支持層への到達に係る技術的判断に対し、その</w:t>
      </w:r>
      <w:r w:rsidR="00FF6B47" w:rsidRPr="002D7CDA">
        <w:rPr>
          <w:rFonts w:hint="eastAsia"/>
          <w:sz w:val="24"/>
          <w:szCs w:val="24"/>
        </w:rPr>
        <w:t>適否を確認すること。</w:t>
      </w:r>
    </w:p>
    <w:p w:rsidR="00FF6B47" w:rsidRPr="002D7CDA" w:rsidRDefault="00FF6B47" w:rsidP="00577F78">
      <w:pPr>
        <w:ind w:leftChars="200" w:left="660" w:hangingChars="100" w:hanging="240"/>
        <w:jc w:val="left"/>
        <w:rPr>
          <w:sz w:val="24"/>
          <w:szCs w:val="24"/>
        </w:rPr>
      </w:pPr>
      <w:r w:rsidRPr="002D7CDA">
        <w:rPr>
          <w:rFonts w:hint="eastAsia"/>
          <w:sz w:val="24"/>
          <w:szCs w:val="24"/>
        </w:rPr>
        <w:t>③</w:t>
      </w:r>
      <w:r w:rsidR="00A037F3" w:rsidRPr="002D7CDA">
        <w:rPr>
          <w:rFonts w:hint="eastAsia"/>
          <w:sz w:val="24"/>
          <w:szCs w:val="24"/>
        </w:rPr>
        <w:t xml:space="preserve"> </w:t>
      </w:r>
      <w:r w:rsidRPr="002D7CDA">
        <w:rPr>
          <w:rFonts w:hint="eastAsia"/>
          <w:sz w:val="24"/>
          <w:szCs w:val="24"/>
        </w:rPr>
        <w:t>元請建設業者の支持層への到達の確認に当たっては、</w:t>
      </w:r>
      <w:r w:rsidR="00C55282" w:rsidRPr="002D7CDA">
        <w:rPr>
          <w:rFonts w:hint="eastAsia"/>
          <w:sz w:val="24"/>
          <w:szCs w:val="24"/>
        </w:rPr>
        <w:t>監理技術者等は、基礎ぐい工事の施工前に、くいのうち元請建設業者が立ち会って支持層への到達を確認するくい及びその他の方法により確認するくいを定めること。</w:t>
      </w:r>
    </w:p>
    <w:p w:rsidR="00C55282" w:rsidRPr="002D7CDA" w:rsidRDefault="00C55282" w:rsidP="00577F78">
      <w:pPr>
        <w:ind w:leftChars="200" w:left="660" w:hangingChars="100" w:hanging="240"/>
        <w:jc w:val="left"/>
        <w:rPr>
          <w:sz w:val="24"/>
          <w:szCs w:val="24"/>
        </w:rPr>
      </w:pPr>
      <w:r w:rsidRPr="002D7CDA">
        <w:rPr>
          <w:rFonts w:hint="eastAsia"/>
          <w:sz w:val="24"/>
          <w:szCs w:val="24"/>
        </w:rPr>
        <w:t>④</w:t>
      </w:r>
      <w:r w:rsidR="00A037F3" w:rsidRPr="002D7CDA">
        <w:rPr>
          <w:rFonts w:hint="eastAsia"/>
          <w:sz w:val="24"/>
          <w:szCs w:val="24"/>
        </w:rPr>
        <w:t xml:space="preserve"> </w:t>
      </w:r>
      <w:r w:rsidRPr="002D7CDA">
        <w:rPr>
          <w:rFonts w:hint="eastAsia"/>
          <w:sz w:val="24"/>
          <w:szCs w:val="24"/>
        </w:rPr>
        <w:t>元請建設業者は、設計図書等に沿った施工が可能か判断</w:t>
      </w:r>
      <w:r w:rsidR="00A72FC2" w:rsidRPr="002D7CDA">
        <w:rPr>
          <w:rFonts w:hint="eastAsia"/>
          <w:sz w:val="24"/>
          <w:szCs w:val="24"/>
        </w:rPr>
        <w:t>するため実施する試験ぐいについて自ら立会い、原則として工事監理者に立会いを求めるとともに、基礎ぐい工事の施工体制に係る全ての下請負人の主任技術者の立会いのも</w:t>
      </w:r>
      <w:r w:rsidR="00F90EF7" w:rsidRPr="002D7CDA">
        <w:rPr>
          <w:rFonts w:hint="eastAsia"/>
          <w:sz w:val="24"/>
          <w:szCs w:val="24"/>
        </w:rPr>
        <w:t>と</w:t>
      </w:r>
      <w:r w:rsidR="00A72FC2" w:rsidRPr="002D7CDA">
        <w:rPr>
          <w:rFonts w:hint="eastAsia"/>
          <w:sz w:val="24"/>
          <w:szCs w:val="24"/>
        </w:rPr>
        <w:t>で支持層の位置等を確認すること。</w:t>
      </w:r>
    </w:p>
    <w:p w:rsidR="00A72FC2" w:rsidRDefault="00A72FC2" w:rsidP="004832C8">
      <w:pPr>
        <w:jc w:val="left"/>
        <w:rPr>
          <w:sz w:val="24"/>
          <w:szCs w:val="24"/>
        </w:rPr>
      </w:pPr>
    </w:p>
    <w:p w:rsidR="00833166" w:rsidRDefault="00833166" w:rsidP="004832C8">
      <w:pPr>
        <w:jc w:val="left"/>
        <w:rPr>
          <w:sz w:val="24"/>
          <w:szCs w:val="24"/>
        </w:rPr>
      </w:pPr>
    </w:p>
    <w:p w:rsidR="00833166" w:rsidRDefault="00833166" w:rsidP="004832C8">
      <w:pPr>
        <w:jc w:val="left"/>
        <w:rPr>
          <w:sz w:val="24"/>
          <w:szCs w:val="24"/>
        </w:rPr>
      </w:pPr>
    </w:p>
    <w:p w:rsidR="00833166" w:rsidRPr="002D7CDA" w:rsidRDefault="00833166" w:rsidP="004832C8">
      <w:pPr>
        <w:jc w:val="left"/>
        <w:rPr>
          <w:sz w:val="24"/>
          <w:szCs w:val="24"/>
        </w:rPr>
      </w:pPr>
    </w:p>
    <w:p w:rsidR="004832C8" w:rsidRPr="00777334" w:rsidRDefault="00A72FC2" w:rsidP="009118B9">
      <w:pPr>
        <w:pStyle w:val="a3"/>
        <w:numPr>
          <w:ilvl w:val="0"/>
          <w:numId w:val="2"/>
        </w:numPr>
        <w:ind w:leftChars="0"/>
        <w:jc w:val="left"/>
        <w:rPr>
          <w:rFonts w:asciiTheme="majorEastAsia" w:eastAsiaTheme="majorEastAsia" w:hAnsiTheme="majorEastAsia"/>
          <w:b/>
          <w:sz w:val="24"/>
          <w:szCs w:val="24"/>
        </w:rPr>
      </w:pPr>
      <w:r w:rsidRPr="00777334">
        <w:rPr>
          <w:rFonts w:asciiTheme="majorEastAsia" w:eastAsiaTheme="majorEastAsia" w:hAnsiTheme="majorEastAsia" w:hint="eastAsia"/>
          <w:b/>
          <w:sz w:val="24"/>
          <w:szCs w:val="24"/>
        </w:rPr>
        <w:t>施工記録に係る</w:t>
      </w:r>
      <w:r w:rsidR="00016692" w:rsidRPr="00777334">
        <w:rPr>
          <w:rFonts w:asciiTheme="majorEastAsia" w:eastAsiaTheme="majorEastAsia" w:hAnsiTheme="majorEastAsia" w:hint="eastAsia"/>
          <w:b/>
          <w:sz w:val="24"/>
          <w:szCs w:val="24"/>
        </w:rPr>
        <w:t>一般的な事項について</w:t>
      </w:r>
    </w:p>
    <w:p w:rsidR="00016692" w:rsidRPr="002D7CDA" w:rsidRDefault="00016692" w:rsidP="009118B9">
      <w:pPr>
        <w:pStyle w:val="a3"/>
        <w:numPr>
          <w:ilvl w:val="1"/>
          <w:numId w:val="2"/>
        </w:numPr>
        <w:ind w:leftChars="0"/>
        <w:jc w:val="left"/>
        <w:rPr>
          <w:sz w:val="24"/>
          <w:szCs w:val="24"/>
        </w:rPr>
      </w:pPr>
      <w:r w:rsidRPr="002D7CDA">
        <w:rPr>
          <w:rFonts w:hint="eastAsia"/>
          <w:sz w:val="24"/>
          <w:szCs w:val="24"/>
        </w:rPr>
        <w:t>元請建設業者</w:t>
      </w:r>
      <w:r w:rsidR="00EC6F54" w:rsidRPr="002D7CDA">
        <w:rPr>
          <w:rFonts w:hint="eastAsia"/>
          <w:sz w:val="24"/>
          <w:szCs w:val="24"/>
        </w:rPr>
        <w:t>は</w:t>
      </w:r>
      <w:r w:rsidRPr="002D7CDA">
        <w:rPr>
          <w:rFonts w:hint="eastAsia"/>
          <w:sz w:val="24"/>
          <w:szCs w:val="24"/>
        </w:rPr>
        <w:t>下請負人</w:t>
      </w:r>
      <w:r w:rsidR="00EC6F54" w:rsidRPr="002D7CDA">
        <w:rPr>
          <w:rFonts w:hint="eastAsia"/>
          <w:sz w:val="24"/>
          <w:szCs w:val="24"/>
        </w:rPr>
        <w:t>から</w:t>
      </w:r>
      <w:r w:rsidRPr="002D7CDA">
        <w:rPr>
          <w:rFonts w:hint="eastAsia"/>
          <w:sz w:val="24"/>
          <w:szCs w:val="24"/>
        </w:rPr>
        <w:t>、オーガ掘削時に地中か</w:t>
      </w:r>
      <w:r w:rsidR="00EC6F54" w:rsidRPr="002D7CDA">
        <w:rPr>
          <w:rFonts w:hint="eastAsia"/>
          <w:sz w:val="24"/>
          <w:szCs w:val="24"/>
        </w:rPr>
        <w:t>ら</w:t>
      </w:r>
      <w:r w:rsidRPr="002D7CDA">
        <w:rPr>
          <w:rFonts w:hint="eastAsia"/>
          <w:sz w:val="24"/>
          <w:szCs w:val="24"/>
        </w:rPr>
        <w:t>受ける抵抗に係る電気的な計測値、根固め液及びくい周固定液の注入量等施工記録</w:t>
      </w:r>
      <w:r w:rsidR="00EC6F54" w:rsidRPr="002D7CDA">
        <w:rPr>
          <w:rFonts w:hint="eastAsia"/>
          <w:sz w:val="24"/>
          <w:szCs w:val="24"/>
        </w:rPr>
        <w:t>の</w:t>
      </w:r>
      <w:r w:rsidRPr="002D7CDA">
        <w:rPr>
          <w:rFonts w:hint="eastAsia"/>
          <w:sz w:val="24"/>
          <w:szCs w:val="24"/>
        </w:rPr>
        <w:t>報告がなされた場合には、その施工記録がくいの支持層到達等を証明</w:t>
      </w:r>
      <w:r w:rsidR="0083497A" w:rsidRPr="002D7CDA">
        <w:rPr>
          <w:rFonts w:hint="eastAsia"/>
          <w:sz w:val="24"/>
          <w:szCs w:val="24"/>
        </w:rPr>
        <w:t>する記録としての適正性を確認すること。</w:t>
      </w:r>
    </w:p>
    <w:p w:rsidR="0083497A" w:rsidRPr="00DA51E6" w:rsidRDefault="0083497A" w:rsidP="009118B9">
      <w:pPr>
        <w:pStyle w:val="a3"/>
        <w:numPr>
          <w:ilvl w:val="1"/>
          <w:numId w:val="2"/>
        </w:numPr>
        <w:ind w:leftChars="0"/>
        <w:jc w:val="left"/>
        <w:rPr>
          <w:sz w:val="24"/>
          <w:szCs w:val="24"/>
        </w:rPr>
      </w:pPr>
      <w:r w:rsidRPr="00DA51E6">
        <w:rPr>
          <w:rFonts w:hint="eastAsia"/>
          <w:sz w:val="24"/>
          <w:szCs w:val="24"/>
        </w:rPr>
        <w:t>元請建設業者は、取得すべき施工記録が取得できない場合に、当該施工記録に代替する記録を確保するための手法について、基礎ぐい工事の施工前に定め、施工時に</w:t>
      </w:r>
      <w:r w:rsidR="00A161D0" w:rsidRPr="00DA51E6">
        <w:rPr>
          <w:rFonts w:hint="eastAsia"/>
          <w:sz w:val="24"/>
          <w:szCs w:val="24"/>
        </w:rPr>
        <w:t>当該施工記録が取得できない場合には当該手法に基づき記録を作成しなければならないこと。</w:t>
      </w:r>
    </w:p>
    <w:p w:rsidR="00A161D0" w:rsidRPr="00DA51E6" w:rsidRDefault="00A161D0" w:rsidP="009118B9">
      <w:pPr>
        <w:pStyle w:val="a3"/>
        <w:numPr>
          <w:ilvl w:val="1"/>
          <w:numId w:val="2"/>
        </w:numPr>
        <w:ind w:leftChars="0"/>
        <w:jc w:val="left"/>
        <w:rPr>
          <w:sz w:val="24"/>
          <w:szCs w:val="24"/>
        </w:rPr>
      </w:pPr>
      <w:r w:rsidRPr="00DA51E6">
        <w:rPr>
          <w:rFonts w:hint="eastAsia"/>
          <w:sz w:val="24"/>
          <w:szCs w:val="24"/>
        </w:rPr>
        <w:t>元請建設業者は、あらかじめ施工の適正性を確認する施工記録を保存する</w:t>
      </w:r>
      <w:r w:rsidR="00C80742">
        <w:rPr>
          <w:rFonts w:hint="eastAsia"/>
          <w:sz w:val="24"/>
          <w:szCs w:val="24"/>
        </w:rPr>
        <w:t>期間</w:t>
      </w:r>
      <w:r w:rsidRPr="00DA51E6">
        <w:rPr>
          <w:rFonts w:hint="eastAsia"/>
          <w:sz w:val="24"/>
          <w:szCs w:val="24"/>
        </w:rPr>
        <w:t>を定め、当該期間保存しなければならないこと。</w:t>
      </w:r>
    </w:p>
    <w:p w:rsidR="00A161D0" w:rsidRPr="00DA51E6" w:rsidRDefault="00A161D0" w:rsidP="009118B9">
      <w:pPr>
        <w:pStyle w:val="a3"/>
        <w:numPr>
          <w:ilvl w:val="1"/>
          <w:numId w:val="2"/>
        </w:numPr>
        <w:ind w:leftChars="0"/>
        <w:jc w:val="left"/>
        <w:rPr>
          <w:sz w:val="24"/>
          <w:szCs w:val="24"/>
        </w:rPr>
      </w:pPr>
      <w:r w:rsidRPr="00DA51E6">
        <w:rPr>
          <w:rFonts w:hint="eastAsia"/>
          <w:sz w:val="24"/>
          <w:szCs w:val="24"/>
        </w:rPr>
        <w:t>元請建設業者は、情報技術を活用した施工記録の確認方法及び報告方法を導入することにより、施工の合理化を図るように</w:t>
      </w:r>
      <w:r w:rsidR="00CC0933" w:rsidRPr="00DA51E6">
        <w:rPr>
          <w:rFonts w:hint="eastAsia"/>
          <w:sz w:val="24"/>
          <w:szCs w:val="24"/>
        </w:rPr>
        <w:t>努</w:t>
      </w:r>
      <w:r w:rsidRPr="00DA51E6">
        <w:rPr>
          <w:rFonts w:hint="eastAsia"/>
          <w:sz w:val="24"/>
          <w:szCs w:val="24"/>
        </w:rPr>
        <w:t>める</w:t>
      </w:r>
      <w:r w:rsidR="00CC0933" w:rsidRPr="00DA51E6">
        <w:rPr>
          <w:rFonts w:hint="eastAsia"/>
          <w:sz w:val="24"/>
          <w:szCs w:val="24"/>
        </w:rPr>
        <w:t>ものとすること。</w:t>
      </w:r>
    </w:p>
    <w:p w:rsidR="004832C8" w:rsidRPr="00DA51E6" w:rsidRDefault="004832C8" w:rsidP="004832C8">
      <w:pPr>
        <w:jc w:val="left"/>
        <w:rPr>
          <w:sz w:val="24"/>
          <w:szCs w:val="24"/>
        </w:rPr>
      </w:pPr>
    </w:p>
    <w:p w:rsidR="004832C8" w:rsidRPr="00DA51E6" w:rsidRDefault="004832C8" w:rsidP="004832C8">
      <w:pPr>
        <w:jc w:val="center"/>
        <w:rPr>
          <w:sz w:val="24"/>
          <w:szCs w:val="24"/>
        </w:rPr>
      </w:pPr>
    </w:p>
    <w:sectPr w:rsidR="004832C8" w:rsidRPr="00DA51E6" w:rsidSect="00450675">
      <w:pgSz w:w="11906" w:h="16838" w:code="9"/>
      <w:pgMar w:top="1304" w:right="964" w:bottom="130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61F" w:rsidRDefault="00EC761F" w:rsidP="00A72FC2">
      <w:r>
        <w:separator/>
      </w:r>
    </w:p>
  </w:endnote>
  <w:endnote w:type="continuationSeparator" w:id="0">
    <w:p w:rsidR="00EC761F" w:rsidRDefault="00EC761F" w:rsidP="00A7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61F" w:rsidRDefault="00EC761F" w:rsidP="00A72FC2">
      <w:r>
        <w:separator/>
      </w:r>
    </w:p>
  </w:footnote>
  <w:footnote w:type="continuationSeparator" w:id="0">
    <w:p w:rsidR="00EC761F" w:rsidRDefault="00EC761F" w:rsidP="00A72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35D31"/>
    <w:multiLevelType w:val="hybridMultilevel"/>
    <w:tmpl w:val="7EF4F2BC"/>
    <w:lvl w:ilvl="0" w:tplc="CCAA124A">
      <w:start w:val="3"/>
      <w:numFmt w:val="decimalFullWidth"/>
      <w:lvlText w:val="%1．"/>
      <w:lvlJc w:val="left"/>
      <w:pPr>
        <w:ind w:left="720" w:hanging="720"/>
      </w:pPr>
      <w:rPr>
        <w:rFonts w:hint="default"/>
      </w:rPr>
    </w:lvl>
    <w:lvl w:ilvl="1" w:tplc="E10E81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254AC"/>
    <w:multiLevelType w:val="hybridMultilevel"/>
    <w:tmpl w:val="132009CC"/>
    <w:lvl w:ilvl="0" w:tplc="9E5CB258">
      <w:start w:val="1"/>
      <w:numFmt w:val="decimalFullWidth"/>
      <w:lvlText w:val="%1．"/>
      <w:lvlJc w:val="left"/>
      <w:pPr>
        <w:ind w:left="420" w:hanging="420"/>
      </w:pPr>
      <w:rPr>
        <w:rFonts w:hint="default"/>
      </w:rPr>
    </w:lvl>
    <w:lvl w:ilvl="1" w:tplc="27F091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FA"/>
    <w:rsid w:val="00016692"/>
    <w:rsid w:val="000A7060"/>
    <w:rsid w:val="000F177F"/>
    <w:rsid w:val="001A12D0"/>
    <w:rsid w:val="002265BA"/>
    <w:rsid w:val="002D7CDA"/>
    <w:rsid w:val="00353582"/>
    <w:rsid w:val="003E4997"/>
    <w:rsid w:val="0042067C"/>
    <w:rsid w:val="00433FBE"/>
    <w:rsid w:val="00450675"/>
    <w:rsid w:val="004602CC"/>
    <w:rsid w:val="004832C8"/>
    <w:rsid w:val="005574FA"/>
    <w:rsid w:val="00577F78"/>
    <w:rsid w:val="005C59C4"/>
    <w:rsid w:val="005D1C5F"/>
    <w:rsid w:val="0061628D"/>
    <w:rsid w:val="0074607B"/>
    <w:rsid w:val="00777334"/>
    <w:rsid w:val="007A681D"/>
    <w:rsid w:val="007E54CF"/>
    <w:rsid w:val="0082679D"/>
    <w:rsid w:val="00833166"/>
    <w:rsid w:val="0083497A"/>
    <w:rsid w:val="00874D3F"/>
    <w:rsid w:val="00892D6A"/>
    <w:rsid w:val="008F2928"/>
    <w:rsid w:val="009118B9"/>
    <w:rsid w:val="00931C83"/>
    <w:rsid w:val="00990D3E"/>
    <w:rsid w:val="009E5AAE"/>
    <w:rsid w:val="00A037F3"/>
    <w:rsid w:val="00A161D0"/>
    <w:rsid w:val="00A57E53"/>
    <w:rsid w:val="00A72FC2"/>
    <w:rsid w:val="00B326EE"/>
    <w:rsid w:val="00B45655"/>
    <w:rsid w:val="00B456F5"/>
    <w:rsid w:val="00B84FFF"/>
    <w:rsid w:val="00BA6788"/>
    <w:rsid w:val="00C040EE"/>
    <w:rsid w:val="00C23081"/>
    <w:rsid w:val="00C55282"/>
    <w:rsid w:val="00C80742"/>
    <w:rsid w:val="00CC0933"/>
    <w:rsid w:val="00CE7769"/>
    <w:rsid w:val="00CF038B"/>
    <w:rsid w:val="00D31C83"/>
    <w:rsid w:val="00D7502B"/>
    <w:rsid w:val="00DA51E6"/>
    <w:rsid w:val="00DC1A50"/>
    <w:rsid w:val="00DF6E8F"/>
    <w:rsid w:val="00E1289B"/>
    <w:rsid w:val="00E430FC"/>
    <w:rsid w:val="00EC6F54"/>
    <w:rsid w:val="00EC761F"/>
    <w:rsid w:val="00F17A8F"/>
    <w:rsid w:val="00F53E32"/>
    <w:rsid w:val="00F90EF7"/>
    <w:rsid w:val="00F94D3E"/>
    <w:rsid w:val="00FB4D98"/>
    <w:rsid w:val="00FF6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56C8136-3B42-4333-85CD-317C660F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2C8"/>
    <w:pPr>
      <w:ind w:leftChars="400" w:left="840"/>
    </w:pPr>
  </w:style>
  <w:style w:type="paragraph" w:styleId="a4">
    <w:name w:val="header"/>
    <w:basedOn w:val="a"/>
    <w:link w:val="a5"/>
    <w:uiPriority w:val="99"/>
    <w:unhideWhenUsed/>
    <w:rsid w:val="00A72FC2"/>
    <w:pPr>
      <w:tabs>
        <w:tab w:val="center" w:pos="4252"/>
        <w:tab w:val="right" w:pos="8504"/>
      </w:tabs>
      <w:snapToGrid w:val="0"/>
    </w:pPr>
  </w:style>
  <w:style w:type="character" w:customStyle="1" w:styleId="a5">
    <w:name w:val="ヘッダー (文字)"/>
    <w:basedOn w:val="a0"/>
    <w:link w:val="a4"/>
    <w:uiPriority w:val="99"/>
    <w:rsid w:val="00A72FC2"/>
  </w:style>
  <w:style w:type="paragraph" w:styleId="a6">
    <w:name w:val="footer"/>
    <w:basedOn w:val="a"/>
    <w:link w:val="a7"/>
    <w:uiPriority w:val="99"/>
    <w:unhideWhenUsed/>
    <w:rsid w:val="00A72FC2"/>
    <w:pPr>
      <w:tabs>
        <w:tab w:val="center" w:pos="4252"/>
        <w:tab w:val="right" w:pos="8504"/>
      </w:tabs>
      <w:snapToGrid w:val="0"/>
    </w:pPr>
  </w:style>
  <w:style w:type="character" w:customStyle="1" w:styleId="a7">
    <w:name w:val="フッター (文字)"/>
    <w:basedOn w:val="a0"/>
    <w:link w:val="a6"/>
    <w:uiPriority w:val="99"/>
    <w:rsid w:val="00A72FC2"/>
  </w:style>
  <w:style w:type="paragraph" w:styleId="a8">
    <w:name w:val="Closing"/>
    <w:basedOn w:val="a"/>
    <w:link w:val="a9"/>
    <w:uiPriority w:val="99"/>
    <w:unhideWhenUsed/>
    <w:rsid w:val="000F177F"/>
    <w:pPr>
      <w:jc w:val="right"/>
    </w:pPr>
  </w:style>
  <w:style w:type="character" w:customStyle="1" w:styleId="a9">
    <w:name w:val="結語 (文字)"/>
    <w:basedOn w:val="a0"/>
    <w:link w:val="a8"/>
    <w:uiPriority w:val="99"/>
    <w:rsid w:val="000F177F"/>
  </w:style>
  <w:style w:type="character" w:styleId="aa">
    <w:name w:val="Hyperlink"/>
    <w:basedOn w:val="a0"/>
    <w:uiPriority w:val="99"/>
    <w:unhideWhenUsed/>
    <w:rsid w:val="000F177F"/>
    <w:rPr>
      <w:color w:val="0563C1" w:themeColor="hyperlink"/>
      <w:u w:val="single"/>
    </w:rPr>
  </w:style>
  <w:style w:type="paragraph" w:styleId="ab">
    <w:name w:val="Balloon Text"/>
    <w:basedOn w:val="a"/>
    <w:link w:val="ac"/>
    <w:uiPriority w:val="99"/>
    <w:semiHidden/>
    <w:unhideWhenUsed/>
    <w:rsid w:val="009E5AA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5AAE"/>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17A8F"/>
    <w:rPr>
      <w:sz w:val="18"/>
      <w:szCs w:val="18"/>
    </w:rPr>
  </w:style>
  <w:style w:type="paragraph" w:styleId="ae">
    <w:name w:val="annotation text"/>
    <w:basedOn w:val="a"/>
    <w:link w:val="af"/>
    <w:uiPriority w:val="99"/>
    <w:semiHidden/>
    <w:unhideWhenUsed/>
    <w:rsid w:val="00F17A8F"/>
    <w:pPr>
      <w:jc w:val="left"/>
    </w:pPr>
  </w:style>
  <w:style w:type="character" w:customStyle="1" w:styleId="af">
    <w:name w:val="コメント文字列 (文字)"/>
    <w:basedOn w:val="a0"/>
    <w:link w:val="ae"/>
    <w:uiPriority w:val="99"/>
    <w:semiHidden/>
    <w:rsid w:val="00F17A8F"/>
  </w:style>
  <w:style w:type="paragraph" w:styleId="af0">
    <w:name w:val="annotation subject"/>
    <w:basedOn w:val="ae"/>
    <w:next w:val="ae"/>
    <w:link w:val="af1"/>
    <w:uiPriority w:val="99"/>
    <w:semiHidden/>
    <w:unhideWhenUsed/>
    <w:rsid w:val="00F17A8F"/>
    <w:rPr>
      <w:b/>
      <w:bCs/>
    </w:rPr>
  </w:style>
  <w:style w:type="character" w:customStyle="1" w:styleId="af1">
    <w:name w:val="コメント内容 (文字)"/>
    <w:basedOn w:val="af"/>
    <w:link w:val="af0"/>
    <w:uiPriority w:val="99"/>
    <w:semiHidden/>
    <w:rsid w:val="00F17A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zenchuken01</dc:creator>
  <cp:keywords/>
  <dc:description/>
  <cp:lastModifiedBy>zenchuken02</cp:lastModifiedBy>
  <cp:revision>3</cp:revision>
  <cp:lastPrinted>2016-05-23T02:43:00Z</cp:lastPrinted>
  <dcterms:created xsi:type="dcterms:W3CDTF">2016-05-23T05:28:00Z</dcterms:created>
  <dcterms:modified xsi:type="dcterms:W3CDTF">2016-05-23T05:28:00Z</dcterms:modified>
</cp:coreProperties>
</file>